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9730" w14:textId="7CAED783" w:rsidR="00DD1FCC" w:rsidRDefault="00DD1FCC">
      <w:pPr>
        <w:rPr>
          <w:rFonts w:ascii="Arial Narrow" w:hAnsi="Arial Narrow"/>
        </w:rPr>
      </w:pPr>
    </w:p>
    <w:p w14:paraId="5A8EC1A9" w14:textId="77777777" w:rsidR="00073A94" w:rsidRPr="002B623C" w:rsidRDefault="00073A94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0"/>
        <w:gridCol w:w="979"/>
        <w:gridCol w:w="3109"/>
      </w:tblGrid>
      <w:tr w:rsidR="00CB0BF5" w:rsidRPr="002B623C" w14:paraId="29241DD0" w14:textId="77777777" w:rsidTr="00590A30">
        <w:tc>
          <w:tcPr>
            <w:tcW w:w="8828" w:type="dxa"/>
            <w:gridSpan w:val="3"/>
            <w:shd w:val="clear" w:color="auto" w:fill="8EAADB" w:themeFill="accent1" w:themeFillTint="99"/>
          </w:tcPr>
          <w:p w14:paraId="6B14CE6B" w14:textId="77777777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</w:p>
          <w:p w14:paraId="239E8A28" w14:textId="77777777" w:rsidR="00073A94" w:rsidRDefault="00073A94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  <w:p w14:paraId="655DADA6" w14:textId="7AC467AC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  <w:r w:rsidRPr="00370560">
              <w:rPr>
                <w:rFonts w:ascii="Arial Narrow" w:hAnsi="Arial Narrow" w:cs="Arial"/>
                <w:b/>
                <w:bCs/>
                <w:lang w:val="es-ES"/>
              </w:rPr>
              <w:t>ATENCIÓN DE SOLICITUDES DE ELABORACIÓN</w:t>
            </w:r>
            <w:r w:rsidR="00590A30">
              <w:rPr>
                <w:rFonts w:ascii="Arial Narrow" w:hAnsi="Arial Narrow" w:cs="Arial"/>
                <w:b/>
                <w:bCs/>
                <w:lang w:val="es-ES"/>
              </w:rPr>
              <w:t xml:space="preserve"> DE MATERIAL AUDIOVISUAL</w:t>
            </w:r>
          </w:p>
          <w:p w14:paraId="3288CC6A" w14:textId="77777777" w:rsidR="00CB0BF5" w:rsidRDefault="00CB0BF5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  <w:p w14:paraId="3A9CB6F8" w14:textId="1426E0BF" w:rsidR="00073A94" w:rsidRPr="00CF6E6E" w:rsidRDefault="00073A9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</w:tc>
      </w:tr>
      <w:tr w:rsidR="00CB0BF5" w:rsidRPr="002B623C" w14:paraId="5025E18D" w14:textId="77777777" w:rsidTr="002B623C">
        <w:tc>
          <w:tcPr>
            <w:tcW w:w="8828" w:type="dxa"/>
            <w:gridSpan w:val="3"/>
            <w:shd w:val="clear" w:color="auto" w:fill="A6A6A6" w:themeFill="background1" w:themeFillShade="A6"/>
          </w:tcPr>
          <w:p w14:paraId="16E4321D" w14:textId="77777777" w:rsidR="00073A94" w:rsidRDefault="00073A94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</w:p>
          <w:p w14:paraId="384420F4" w14:textId="206BB96F" w:rsidR="00CB0BF5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  <w:r w:rsidRPr="00370560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FORMATO</w:t>
            </w:r>
            <w:r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 xml:space="preserve"> </w:t>
            </w:r>
            <w:r w:rsidRPr="00370560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COLMICH/DGCC/202</w:t>
            </w:r>
            <w:r w:rsidR="005E7DCD"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  <w:t>4</w:t>
            </w:r>
          </w:p>
          <w:p w14:paraId="2FF7CAA5" w14:textId="4B63370F" w:rsidR="00073A94" w:rsidRPr="00CF6E6E" w:rsidRDefault="00073A9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</w:tc>
      </w:tr>
      <w:tr w:rsidR="00CB0BF5" w:rsidRPr="00A60D80" w14:paraId="2AAEBF55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656E8FF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74F2E012" w14:textId="70696FB3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 QUIEN SOLICITA:</w:t>
            </w:r>
          </w:p>
          <w:p w14:paraId="09089722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</w:tcPr>
          <w:p w14:paraId="299A9765" w14:textId="3D0725C7" w:rsidR="00CB0BF5" w:rsidRPr="00A60D80" w:rsidRDefault="00CB0BF5" w:rsidP="00B91C51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1FC87FC4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1DE9027A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11025DDF" w14:textId="5F3561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CENTRO O DEPARTAMENTO:</w:t>
            </w:r>
          </w:p>
          <w:p w14:paraId="0CEED7DB" w14:textId="126392C5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</w:tcPr>
          <w:p w14:paraId="41DB93F9" w14:textId="564109F3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747E22A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0FAADE51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5480C3D6" w14:textId="0F10B98C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FECHA DE SOLICITUD:</w:t>
            </w:r>
          </w:p>
          <w:p w14:paraId="69DA408B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</w:tcPr>
          <w:p w14:paraId="74EAF321" w14:textId="18279422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612BAAB1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3B93D2B9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23BE4C8" w14:textId="4FFE89C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FECHA DEL EVENTO:</w:t>
            </w:r>
            <w:r w:rsidR="00590A30" w:rsidRPr="0094180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 xml:space="preserve"> </w:t>
            </w:r>
            <w:r w:rsidR="00590A30" w:rsidRPr="0094180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(En caso de ser atemporal indicar con mayúsculas NO APLICA) </w:t>
            </w:r>
          </w:p>
          <w:p w14:paraId="52624B68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</w:tcPr>
          <w:p w14:paraId="1FF3A5C8" w14:textId="416AA28F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60E9" w:rsidRPr="00A60D80" w14:paraId="2C4B6173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44E5C296" w14:textId="368CAD05" w:rsidR="00E260E9" w:rsidRPr="00A60D80" w:rsidRDefault="00E260E9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PROBLEM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ÁTICAS NACIONAL, REGIONAL Y LOCALES QUE SE VINCULEN AL EVENTO</w:t>
            </w:r>
          </w:p>
        </w:tc>
        <w:tc>
          <w:tcPr>
            <w:tcW w:w="4088" w:type="dxa"/>
            <w:gridSpan w:val="2"/>
          </w:tcPr>
          <w:p w14:paraId="3D66D021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260E9" w:rsidRPr="00A60D80" w14:paraId="2A9D4241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2A7B25F3" w14:textId="0FE4E415" w:rsidR="00E260E9" w:rsidRPr="00A60D80" w:rsidRDefault="00A5738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META INSTITUCIONAL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QUE SE VINCULEN AL EVENTO</w:t>
            </w:r>
          </w:p>
        </w:tc>
        <w:tc>
          <w:tcPr>
            <w:tcW w:w="4088" w:type="dxa"/>
            <w:gridSpan w:val="2"/>
          </w:tcPr>
          <w:p w14:paraId="516BAB73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7DCD" w:rsidRPr="00A60D80" w14:paraId="1499173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786E08DC" w14:textId="77777777" w:rsidR="005E7DCD" w:rsidRPr="00A60D80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DEL PROYECTO RELACIONADO CON LA ACTIVIDAD</w:t>
            </w:r>
          </w:p>
          <w:p w14:paraId="092FF004" w14:textId="32601D3B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 proyecto de investigación, indicar en mayúscula NO APLICA)</w:t>
            </w:r>
          </w:p>
        </w:tc>
        <w:tc>
          <w:tcPr>
            <w:tcW w:w="4088" w:type="dxa"/>
            <w:gridSpan w:val="2"/>
          </w:tcPr>
          <w:p w14:paraId="0F1786BF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E7DCD" w:rsidRPr="00A60D80" w14:paraId="45E3EFB9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508B9C30" w14:textId="77777777" w:rsidR="005E7DCD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LGAC</w:t>
            </w:r>
          </w:p>
          <w:p w14:paraId="2ED34458" w14:textId="3D4403DE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una LGAC indicar en mayúscula que es ACTIVIDAD SUSTANTIVA)</w:t>
            </w:r>
          </w:p>
        </w:tc>
        <w:tc>
          <w:tcPr>
            <w:tcW w:w="4088" w:type="dxa"/>
            <w:gridSpan w:val="2"/>
          </w:tcPr>
          <w:p w14:paraId="79F1A215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B0BF5" w:rsidRPr="00A60D80" w14:paraId="68A0A41B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7978D14B" w14:textId="77777777" w:rsidR="00CB0BF5" w:rsidRPr="00590A3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6EF8E36" w14:textId="198A3159" w:rsidR="00590A30" w:rsidRPr="00941804" w:rsidRDefault="00590A30" w:rsidP="00590A30">
            <w:pPr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590A3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 xml:space="preserve">ADJUNTAR </w:t>
            </w:r>
            <w:proofErr w:type="gramStart"/>
            <w:r w:rsidRPr="00590A3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>LINK</w:t>
            </w:r>
            <w:proofErr w:type="gramEnd"/>
            <w:r w:rsidRPr="00590A30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 xml:space="preserve"> O ARCHIVO DEL GUIÓN</w:t>
            </w: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(Literario, Técnico y/o 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</w:t>
            </w: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toryboard) </w:t>
            </w:r>
          </w:p>
          <w:p w14:paraId="5D16D26D" w14:textId="1F2F8716" w:rsidR="00CB0BF5" w:rsidRPr="00590A30" w:rsidRDefault="00590A30" w:rsidP="00590A30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(En caso de no tener y requerir el formato colocar el correo institucional donde se le hará entrega) (en caso contrario de no adjuntar y no solicitar colocar en Mayúsculas A CONSIDERACIÓN) </w:t>
            </w:r>
          </w:p>
        </w:tc>
        <w:tc>
          <w:tcPr>
            <w:tcW w:w="4088" w:type="dxa"/>
            <w:gridSpan w:val="2"/>
            <w:vAlign w:val="center"/>
          </w:tcPr>
          <w:p w14:paraId="0A7ADCD6" w14:textId="77777777" w:rsidR="00CB0BF5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SI </w:t>
            </w: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( )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ab/>
              <w:t xml:space="preserve">          NO ( )</w:t>
            </w:r>
          </w:p>
          <w:p w14:paraId="347C0BDE" w14:textId="77777777" w:rsidR="00590A30" w:rsidRDefault="00590A30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507685FD" w14:textId="77777777" w:rsidR="00590A30" w:rsidRDefault="00590A30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4F937FF4" w14:textId="101DBF57" w:rsidR="00590A30" w:rsidRPr="00A60D80" w:rsidRDefault="00590A30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Correo: </w:t>
            </w:r>
          </w:p>
        </w:tc>
      </w:tr>
      <w:tr w:rsidR="00CB0BF5" w:rsidRPr="00A60D80" w14:paraId="1122C82F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0AEA2922" w14:textId="77777777" w:rsidR="00CB0BF5" w:rsidRPr="00D2341A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42766CBC" w14:textId="0F7F0FB4" w:rsidR="00590A30" w:rsidRPr="00941804" w:rsidRDefault="00590A30" w:rsidP="00590A30">
            <w:pPr>
              <w:textAlignment w:val="baseline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94180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>A</w:t>
            </w:r>
            <w:r w:rsidRPr="00D2341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 xml:space="preserve">DJUNTAR </w:t>
            </w:r>
            <w:proofErr w:type="gramStart"/>
            <w:r w:rsidRPr="00D2341A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es-MX"/>
              </w:rPr>
              <w:t>LINK</w:t>
            </w:r>
            <w:proofErr w:type="gramEnd"/>
            <w:r w:rsidRPr="00D2341A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(</w:t>
            </w: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nube, </w:t>
            </w:r>
            <w:proofErr w:type="spellStart"/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Indrive</w:t>
            </w:r>
            <w:proofErr w:type="spellEnd"/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, </w:t>
            </w:r>
            <w:proofErr w:type="spellStart"/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terabox</w:t>
            </w:r>
            <w:proofErr w:type="spellEnd"/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, etc.) del Material a utilizar. </w:t>
            </w:r>
          </w:p>
          <w:p w14:paraId="6AF53E6C" w14:textId="121DF8B1" w:rsidR="00CB0BF5" w:rsidRPr="00D2341A" w:rsidRDefault="00590A30" w:rsidP="00D2341A">
            <w:pPr>
              <w:jc w:val="center"/>
              <w:textAlignment w:val="baseline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(Se requiere una mínima resolución de 800px x 800px en las imágenes), VERIFICAR QUE EL MATERIAL NO CONTENGAN DERECHOS DE AUTOR, para más detalles consultar el</w:t>
            </w:r>
            <w:r w:rsidRPr="00941804">
              <w:rPr>
                <w:rFonts w:ascii="Arial Narrow" w:eastAsia="Times New Roman" w:hAnsi="Arial Narrow" w:cs="Times New Roman"/>
                <w:sz w:val="16"/>
                <w:szCs w:val="16"/>
                <w:lang w:eastAsia="es-MX"/>
              </w:rPr>
              <w:t xml:space="preserve"> manual de procedimientos de área d</w:t>
            </w:r>
            <w:r w:rsidR="00D2341A">
              <w:rPr>
                <w:rFonts w:ascii="Arial Narrow" w:eastAsia="Times New Roman" w:hAnsi="Arial Narrow" w:cs="Times New Roman"/>
                <w:sz w:val="16"/>
                <w:szCs w:val="16"/>
                <w:lang w:eastAsia="es-MX"/>
              </w:rPr>
              <w:t>e comunicación.</w:t>
            </w:r>
          </w:p>
        </w:tc>
        <w:tc>
          <w:tcPr>
            <w:tcW w:w="4088" w:type="dxa"/>
            <w:gridSpan w:val="2"/>
            <w:vAlign w:val="center"/>
          </w:tcPr>
          <w:p w14:paraId="5D689B83" w14:textId="467DBB58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SI </w:t>
            </w:r>
            <w:proofErr w:type="gramStart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( )</w:t>
            </w:r>
            <w:proofErr w:type="gramEnd"/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 xml:space="preserve"> </w:t>
            </w: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ab/>
              <w:t xml:space="preserve">          NO ()</w:t>
            </w:r>
          </w:p>
        </w:tc>
      </w:tr>
      <w:tr w:rsidR="00CB0BF5" w:rsidRPr="00A60D80" w14:paraId="6A9A21E2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7B67B700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54E480B5" w14:textId="485D1AA6" w:rsidR="00CB0BF5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TIPO DE </w:t>
            </w:r>
            <w:r w:rsidR="00590A3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VIDEO</w:t>
            </w: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</w:p>
          <w:p w14:paraId="7257162D" w14:textId="21B33FC0" w:rsidR="00D2341A" w:rsidRPr="00A60D80" w:rsidRDefault="00D2341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(los videos fuera del colegio estarán sujetos a la agenda del área y a la aprobación </w:t>
            </w:r>
            <w:proofErr w:type="spellStart"/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presupestal</w:t>
            </w:r>
            <w:proofErr w:type="spellEnd"/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)</w:t>
            </w:r>
          </w:p>
          <w:p w14:paraId="3E48B7B0" w14:textId="77777777" w:rsidR="00CB0BF5" w:rsidRPr="00A60D80" w:rsidRDefault="00CB0BF5" w:rsidP="00CB0BF5">
            <w:pPr>
              <w:pStyle w:val="Prrafodelista"/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</w:tcPr>
          <w:p w14:paraId="11930198" w14:textId="03904E81" w:rsidR="00CB0BF5" w:rsidRDefault="00590A30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Entrevista </w:t>
            </w:r>
            <w:proofErr w:type="gramStart"/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( )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                                             Promocional ( )</w:t>
            </w:r>
          </w:p>
          <w:p w14:paraId="3945979A" w14:textId="0628DAE8" w:rsidR="00590A30" w:rsidRPr="00A60D80" w:rsidRDefault="00590A30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Informativo </w:t>
            </w:r>
            <w:proofErr w:type="gramStart"/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(  )</w:t>
            </w:r>
            <w:proofErr w:type="gramEnd"/>
            <w: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                                           Otro ( )</w:t>
            </w:r>
          </w:p>
          <w:p w14:paraId="06BBB84D" w14:textId="11E1FD6F" w:rsidR="00CB0BF5" w:rsidRPr="00A60D80" w:rsidRDefault="00CB0BF5" w:rsidP="0009145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CB0BF5" w:rsidRPr="00A60D80" w14:paraId="3824C070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2A8856B9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08D000E" w14:textId="6DCDEB64" w:rsidR="00CB0BF5" w:rsidRPr="00A60D80" w:rsidRDefault="00D2341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OBSERVACIONES Y COMENTARIOS</w:t>
            </w:r>
          </w:p>
          <w:p w14:paraId="2B9FA708" w14:textId="4B73B253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14:paraId="26D79967" w14:textId="2A90483B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</w:tc>
      </w:tr>
      <w:tr w:rsidR="00CB0BF5" w:rsidRPr="00A60D80" w14:paraId="36AA33BC" w14:textId="77777777" w:rsidTr="00D2341A">
        <w:tc>
          <w:tcPr>
            <w:tcW w:w="4740" w:type="dxa"/>
            <w:shd w:val="clear" w:color="auto" w:fill="F2F2F2" w:themeFill="background1" w:themeFillShade="F2"/>
            <w:vAlign w:val="center"/>
          </w:tcPr>
          <w:p w14:paraId="1379045C" w14:textId="24A90548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033C560E" w14:textId="15566B0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AUTORIZÓ</w:t>
            </w:r>
          </w:p>
          <w:p w14:paraId="2FFC7317" w14:textId="1FA837F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088" w:type="dxa"/>
            <w:gridSpan w:val="2"/>
            <w:vAlign w:val="center"/>
          </w:tcPr>
          <w:p w14:paraId="02959AB7" w14:textId="77777777" w:rsidR="00CB0BF5" w:rsidRPr="00A60D80" w:rsidRDefault="00CB0BF5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  <w:p w14:paraId="538F7155" w14:textId="039191DE" w:rsidR="00CB0BF5" w:rsidRPr="00A60D80" w:rsidRDefault="00CB0BF5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Dr. Humberto R. Novelo Sánchez</w:t>
            </w:r>
          </w:p>
          <w:p w14:paraId="4AE05433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  <w:t>Encargado del área de Comunicación</w:t>
            </w:r>
          </w:p>
          <w:p w14:paraId="02D814FF" w14:textId="405D0046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D2341A" w:rsidRPr="00D2341A" w14:paraId="3AC443C1" w14:textId="77777777" w:rsidTr="00343E85"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14:paraId="43B87DD0" w14:textId="77777777" w:rsidR="00D2341A" w:rsidRPr="00941804" w:rsidRDefault="00D2341A" w:rsidP="00D234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941804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Los archivos de imágenes, gráficos, sonoros y audiovisuales se adjuntan en un </w:t>
            </w:r>
            <w:proofErr w:type="gramStart"/>
            <w:r w:rsidRPr="00941804">
              <w:rPr>
                <w:rFonts w:ascii="Times New Roman" w:eastAsia="Times New Roman" w:hAnsi="Times New Roman" w:cs="Times New Roman"/>
                <w:lang w:eastAsia="es-MX"/>
              </w:rPr>
              <w:t>link</w:t>
            </w:r>
            <w:proofErr w:type="gramEnd"/>
            <w:r w:rsidRPr="00941804">
              <w:rPr>
                <w:rFonts w:ascii="Times New Roman" w:eastAsia="Times New Roman" w:hAnsi="Times New Roman" w:cs="Times New Roman"/>
                <w:lang w:eastAsia="es-MX"/>
              </w:rPr>
              <w:t xml:space="preserve"> por correo electrónico: </w:t>
            </w:r>
          </w:p>
          <w:p w14:paraId="17BF5EAB" w14:textId="77777777" w:rsidR="00D2341A" w:rsidRPr="00941804" w:rsidRDefault="00D2341A" w:rsidP="00D234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941804">
              <w:rPr>
                <w:rFonts w:ascii="Times New Roman" w:eastAsia="Times New Roman" w:hAnsi="Times New Roman" w:cs="Times New Roman"/>
                <w:lang w:eastAsia="es-MX"/>
              </w:rPr>
              <w:t> </w:t>
            </w:r>
          </w:p>
          <w:p w14:paraId="239F9240" w14:textId="77777777" w:rsidR="00D2341A" w:rsidRPr="00941804" w:rsidRDefault="00D2341A" w:rsidP="00D2341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val="en-US" w:eastAsia="es-MX"/>
              </w:rPr>
            </w:pPr>
            <w:hyperlink r:id="rId7" w:tgtFrame="_blank" w:history="1">
              <w:r w:rsidRPr="00941804">
                <w:rPr>
                  <w:rFonts w:ascii="Times New Roman" w:eastAsia="Times New Roman" w:hAnsi="Times New Roman" w:cs="Times New Roman"/>
                  <w:color w:val="467886"/>
                  <w:u w:val="single"/>
                  <w:lang w:val="en-US" w:eastAsia="es-MX"/>
                </w:rPr>
                <w:t>juareztovar@colmich.edu.mx</w:t>
              </w:r>
            </w:hyperlink>
            <w:r w:rsidRPr="00941804">
              <w:rPr>
                <w:rFonts w:ascii="Times New Roman" w:eastAsia="Times New Roman" w:hAnsi="Times New Roman" w:cs="Times New Roman"/>
                <w:lang w:val="en-US" w:eastAsia="es-MX"/>
              </w:rPr>
              <w:t> </w:t>
            </w:r>
          </w:p>
          <w:p w14:paraId="7FB8BFBC" w14:textId="00B968FB" w:rsidR="00D2341A" w:rsidRDefault="00D2341A" w:rsidP="00D2341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  <w:hyperlink r:id="rId8" w:history="1">
              <w:r w:rsidRPr="00726EF4">
                <w:rPr>
                  <w:rStyle w:val="Hipervnculo"/>
                  <w:rFonts w:ascii="Times New Roman" w:eastAsia="Times New Roman" w:hAnsi="Times New Roman" w:cs="Times New Roman"/>
                  <w:lang w:val="en-US" w:eastAsia="es-MX"/>
                </w:rPr>
                <w:t>comunicacion@colmich.edu.mx</w:t>
              </w:r>
            </w:hyperlink>
          </w:p>
          <w:p w14:paraId="5E36AB1B" w14:textId="77777777" w:rsidR="00D2341A" w:rsidRDefault="00D2341A" w:rsidP="00D2341A">
            <w:pPr>
              <w:tabs>
                <w:tab w:val="left" w:pos="1110"/>
              </w:tabs>
              <w:jc w:val="center"/>
              <w:rPr>
                <w:rFonts w:ascii="Times New Roman" w:eastAsia="Times New Roman" w:hAnsi="Times New Roman" w:cs="Times New Roman"/>
                <w:lang w:val="en-US" w:eastAsia="es-MX"/>
              </w:rPr>
            </w:pPr>
          </w:p>
          <w:p w14:paraId="05737E63" w14:textId="3BC7EC15" w:rsidR="00D2341A" w:rsidRPr="00D2341A" w:rsidRDefault="00D2341A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n-US"/>
              </w:rPr>
            </w:pPr>
            <w:r w:rsidRPr="00941804">
              <w:rPr>
                <w:rFonts w:ascii="Times New Roman" w:eastAsia="Times New Roman" w:hAnsi="Times New Roman" w:cs="Times New Roman"/>
                <w:lang w:val="en-US" w:eastAsia="es-MX"/>
              </w:rPr>
              <w:t> </w:t>
            </w:r>
          </w:p>
        </w:tc>
      </w:tr>
      <w:tr w:rsidR="00CB0BF5" w:rsidRPr="00A60D80" w14:paraId="70B9AAE4" w14:textId="77777777" w:rsidTr="00F51D8B">
        <w:tc>
          <w:tcPr>
            <w:tcW w:w="8828" w:type="dxa"/>
            <w:gridSpan w:val="3"/>
            <w:shd w:val="clear" w:color="auto" w:fill="BFBFBF" w:themeFill="background1" w:themeFillShade="BF"/>
          </w:tcPr>
          <w:p w14:paraId="20860A95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  <w:p w14:paraId="1E1A35E6" w14:textId="38E02ED9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TIEMPOS DE ENTREGA</w:t>
            </w:r>
            <w:r w:rsidR="00D2341A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DE </w:t>
            </w:r>
            <w:proofErr w:type="gramStart"/>
            <w:r w:rsidR="00D2341A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POSPRODUCCIÓN  (</w:t>
            </w:r>
            <w:proofErr w:type="gramEnd"/>
            <w:r w:rsidR="00D2341A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estimado en días hábiles)</w:t>
            </w:r>
          </w:p>
          <w:p w14:paraId="5E4DFB97" w14:textId="5150A6C2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CB0BF5" w:rsidRPr="00A60D80" w14:paraId="6114BE9C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6A849554" w14:textId="4A6B0AC9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Entrevista (1 cámara)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3BEFDA0" w14:textId="5936B8DC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10</w:t>
            </w:r>
            <w:r w:rsidR="00CB0BF5"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 xml:space="preserve"> </w:t>
            </w: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días</w:t>
            </w:r>
          </w:p>
        </w:tc>
      </w:tr>
      <w:tr w:rsidR="00CB0BF5" w:rsidRPr="00A60D80" w14:paraId="744E9661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4FB45C63" w14:textId="17EC1CFF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Entrevista (2 cámaras)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554933A1" w14:textId="66009A28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15 días</w:t>
            </w:r>
          </w:p>
        </w:tc>
      </w:tr>
      <w:tr w:rsidR="00CB0BF5" w:rsidRPr="00A60D80" w14:paraId="7CDEECF8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4788C317" w14:textId="3BDED573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Entrevista (3 cámaras)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64B1322E" w14:textId="029BF2FE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20 días</w:t>
            </w:r>
          </w:p>
        </w:tc>
      </w:tr>
      <w:tr w:rsidR="00CB0BF5" w:rsidRPr="00A60D80" w14:paraId="68E4C798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67A720AE" w14:textId="7189D800" w:rsidR="00CB0BF5" w:rsidRPr="00EF6246" w:rsidRDefault="00D2341A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Video animación (1min-3min)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119DAC39" w14:textId="4846D028" w:rsidR="00CB0BF5" w:rsidRPr="00EF6246" w:rsidRDefault="00CB0BF5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semanas</w:t>
            </w:r>
          </w:p>
        </w:tc>
      </w:tr>
      <w:tr w:rsidR="00D2341A" w:rsidRPr="00A60D80" w14:paraId="6421255E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43A19D43" w14:textId="05A473D2" w:rsidR="00D2341A" w:rsidRPr="00EF6246" w:rsidRDefault="00D2341A" w:rsidP="00D2341A">
            <w:pPr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Video animación (</w:t>
            </w:r>
            <w:r w:rsidRPr="00EF6246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3</w:t>
            </w: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min-</w:t>
            </w:r>
            <w:r w:rsidRPr="00EF6246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6</w:t>
            </w: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min)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2A1AE071" w14:textId="6AB3D4E7" w:rsidR="00D2341A" w:rsidRPr="00EF6246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semanas</w:t>
            </w:r>
          </w:p>
        </w:tc>
      </w:tr>
      <w:tr w:rsidR="00D2341A" w:rsidRPr="00A60D80" w14:paraId="7D96D848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0828160C" w14:textId="0D26C907" w:rsidR="00D2341A" w:rsidRPr="00EF6246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Video animación (6min-9 min)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04E26DB1" w14:textId="41F2032B" w:rsidR="00D2341A" w:rsidRPr="00EF6246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5 semanas</w:t>
            </w:r>
          </w:p>
        </w:tc>
      </w:tr>
      <w:tr w:rsidR="00D2341A" w:rsidRPr="00A60D80" w14:paraId="6DA32C5F" w14:textId="77777777" w:rsidTr="00EF6246">
        <w:tc>
          <w:tcPr>
            <w:tcW w:w="5719" w:type="dxa"/>
            <w:gridSpan w:val="2"/>
            <w:shd w:val="clear" w:color="auto" w:fill="FFFFFF" w:themeFill="background1"/>
            <w:vAlign w:val="center"/>
          </w:tcPr>
          <w:p w14:paraId="31CFCF32" w14:textId="068CF3CC" w:rsidR="00D2341A" w:rsidRPr="00EF6246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Video mixto (2 cámaras - animación) 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 w14:paraId="0C4C7EA5" w14:textId="461FDE72" w:rsidR="00D2341A" w:rsidRPr="00EF6246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EF6246"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  <w:t>2 meses</w:t>
            </w:r>
          </w:p>
        </w:tc>
      </w:tr>
      <w:tr w:rsidR="00D2341A" w:rsidRPr="00A60D80" w14:paraId="73F73A95" w14:textId="77777777" w:rsidTr="00DA78A6">
        <w:tc>
          <w:tcPr>
            <w:tcW w:w="8828" w:type="dxa"/>
            <w:gridSpan w:val="3"/>
            <w:shd w:val="clear" w:color="auto" w:fill="F2F2F2" w:themeFill="background1" w:themeFillShade="F2"/>
            <w:vAlign w:val="center"/>
          </w:tcPr>
          <w:p w14:paraId="53C61755" w14:textId="77777777" w:rsidR="00D2341A" w:rsidRPr="00941804" w:rsidRDefault="00D2341A" w:rsidP="00D2341A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94180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Nota: de acuerdo con la complejidad del video, el material entregado y los tiempos no controlables las fechas podrán sufrir modificaciones. </w:t>
            </w:r>
          </w:p>
          <w:p w14:paraId="7179F11E" w14:textId="77777777" w:rsidR="00D2341A" w:rsidRPr="00941804" w:rsidRDefault="00D2341A" w:rsidP="00D2341A">
            <w:pPr>
              <w:textAlignment w:val="baseline"/>
              <w:rPr>
                <w:rFonts w:ascii="Times New Roman" w:eastAsia="Times New Roman" w:hAnsi="Times New Roman" w:cs="Times New Roman"/>
                <w:lang w:eastAsia="es-MX"/>
              </w:rPr>
            </w:pPr>
            <w:r w:rsidRPr="0094180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 </w:t>
            </w:r>
          </w:p>
          <w:p w14:paraId="7C020142" w14:textId="6E23F28C" w:rsidR="00D2341A" w:rsidRDefault="00D2341A" w:rsidP="00D2341A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  <w:r w:rsidRPr="00941804"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  <w:t>Nota 2: los tiempos de entregas estimados no incluyen las grabaciones (Preproducción) sólo es el estimado de la edición después de la obtención de todo el material. </w:t>
            </w:r>
          </w:p>
        </w:tc>
      </w:tr>
    </w:tbl>
    <w:p w14:paraId="32CB8FD6" w14:textId="77777777" w:rsidR="00111A58" w:rsidRPr="00A60D80" w:rsidRDefault="00111A58">
      <w:pPr>
        <w:rPr>
          <w:rFonts w:ascii="Arial Narrow" w:hAnsi="Arial Narrow"/>
          <w:sz w:val="18"/>
          <w:szCs w:val="18"/>
        </w:rPr>
      </w:pPr>
    </w:p>
    <w:p w14:paraId="52319B1D" w14:textId="77777777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</w:p>
    <w:p w14:paraId="54188079" w14:textId="77777777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</w:p>
    <w:p w14:paraId="4B059319" w14:textId="77777777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</w:p>
    <w:p w14:paraId="4BF31BFE" w14:textId="77777777" w:rsidR="008B33BD" w:rsidRPr="00A60D80" w:rsidRDefault="008B33BD" w:rsidP="008B33BD">
      <w:pPr>
        <w:rPr>
          <w:rFonts w:ascii="Arial Narrow" w:hAnsi="Arial Narrow"/>
          <w:sz w:val="18"/>
          <w:szCs w:val="18"/>
        </w:rPr>
      </w:pPr>
    </w:p>
    <w:sectPr w:rsidR="008B33BD" w:rsidRPr="00A60D80" w:rsidSect="00117F9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4B77E" w14:textId="77777777" w:rsidR="00C46B3D" w:rsidRDefault="00C46B3D" w:rsidP="00301987">
      <w:r>
        <w:separator/>
      </w:r>
    </w:p>
  </w:endnote>
  <w:endnote w:type="continuationSeparator" w:id="0">
    <w:p w14:paraId="2EBE19E3" w14:textId="77777777" w:rsidR="00C46B3D" w:rsidRDefault="00C46B3D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398F" w14:textId="77777777" w:rsidR="00C46B3D" w:rsidRDefault="00C46B3D" w:rsidP="00301987">
      <w:r>
        <w:separator/>
      </w:r>
    </w:p>
  </w:footnote>
  <w:footnote w:type="continuationSeparator" w:id="0">
    <w:p w14:paraId="222A25A5" w14:textId="77777777" w:rsidR="00C46B3D" w:rsidRDefault="00C46B3D" w:rsidP="0030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54EE" w14:textId="77777777" w:rsidR="008B33BD" w:rsidRPr="008B33BD" w:rsidRDefault="008B33BD" w:rsidP="008B33BD">
    <w:pPr>
      <w:pStyle w:val="Piedepgina"/>
      <w:jc w:val="right"/>
      <w:rPr>
        <w:rFonts w:ascii="Arial Narrow" w:hAnsi="Arial Narrow"/>
        <w:b/>
        <w:bCs/>
        <w:color w:val="808080" w:themeColor="background1" w:themeShade="80"/>
        <w:sz w:val="16"/>
        <w:szCs w:val="16"/>
      </w:rPr>
    </w:pPr>
    <w:r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05727F" wp14:editId="54282856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353185" cy="33401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87"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404748B" wp14:editId="33DE6FA2">
          <wp:simplePos x="0" y="0"/>
          <wp:positionH relativeFrom="column">
            <wp:posOffset>-608965</wp:posOffset>
          </wp:positionH>
          <wp:positionV relativeFrom="paragraph">
            <wp:posOffset>-302894</wp:posOffset>
          </wp:positionV>
          <wp:extent cx="654428" cy="723074"/>
          <wp:effectExtent l="381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54428" cy="72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Página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1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de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2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</w:p>
  <w:p w14:paraId="097F4A86" w14:textId="3796F2CC" w:rsidR="00301987" w:rsidRDefault="00301987" w:rsidP="00301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40DA"/>
    <w:multiLevelType w:val="hybridMultilevel"/>
    <w:tmpl w:val="63E23FD2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A6F1E"/>
    <w:multiLevelType w:val="hybridMultilevel"/>
    <w:tmpl w:val="E8BE51AA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22840">
    <w:abstractNumId w:val="1"/>
  </w:num>
  <w:num w:numId="2" w16cid:durableId="85488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1"/>
    <w:rsid w:val="00073A94"/>
    <w:rsid w:val="00091454"/>
    <w:rsid w:val="000971DC"/>
    <w:rsid w:val="00111A58"/>
    <w:rsid w:val="00117F95"/>
    <w:rsid w:val="0014272F"/>
    <w:rsid w:val="00264FA8"/>
    <w:rsid w:val="00274CFF"/>
    <w:rsid w:val="002A34A5"/>
    <w:rsid w:val="002B623C"/>
    <w:rsid w:val="00301987"/>
    <w:rsid w:val="00564F25"/>
    <w:rsid w:val="00590A30"/>
    <w:rsid w:val="005E7DCD"/>
    <w:rsid w:val="0068007B"/>
    <w:rsid w:val="00731875"/>
    <w:rsid w:val="00764659"/>
    <w:rsid w:val="00776585"/>
    <w:rsid w:val="007F6C2C"/>
    <w:rsid w:val="00853384"/>
    <w:rsid w:val="008A31CE"/>
    <w:rsid w:val="008B33BD"/>
    <w:rsid w:val="008E502B"/>
    <w:rsid w:val="00941804"/>
    <w:rsid w:val="0095683D"/>
    <w:rsid w:val="00A5738D"/>
    <w:rsid w:val="00A60D80"/>
    <w:rsid w:val="00A83405"/>
    <w:rsid w:val="00AD4181"/>
    <w:rsid w:val="00AE26E7"/>
    <w:rsid w:val="00AE6223"/>
    <w:rsid w:val="00B91C51"/>
    <w:rsid w:val="00C07E1D"/>
    <w:rsid w:val="00C46B3D"/>
    <w:rsid w:val="00CB0BF5"/>
    <w:rsid w:val="00CF6E6E"/>
    <w:rsid w:val="00D14C91"/>
    <w:rsid w:val="00D2341A"/>
    <w:rsid w:val="00D605A8"/>
    <w:rsid w:val="00DB1D9E"/>
    <w:rsid w:val="00DD1FCC"/>
    <w:rsid w:val="00E260E9"/>
    <w:rsid w:val="00E55678"/>
    <w:rsid w:val="00E92735"/>
    <w:rsid w:val="00EF6246"/>
    <w:rsid w:val="00F35E44"/>
    <w:rsid w:val="00F51D8B"/>
    <w:rsid w:val="00F57B82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989E"/>
  <w15:chartTrackingRefBased/>
  <w15:docId w15:val="{4A9D479C-4759-6C4E-8A3E-F15768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C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14C9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1A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987"/>
  </w:style>
  <w:style w:type="paragraph" w:styleId="Piedepgina">
    <w:name w:val="footer"/>
    <w:basedOn w:val="Normal"/>
    <w:link w:val="Piedepgina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87"/>
  </w:style>
  <w:style w:type="character" w:styleId="Nmerodepgina">
    <w:name w:val="page number"/>
    <w:basedOn w:val="Fuentedeprrafopredeter"/>
    <w:uiPriority w:val="99"/>
    <w:semiHidden/>
    <w:unhideWhenUsed/>
    <w:rsid w:val="00301987"/>
  </w:style>
  <w:style w:type="paragraph" w:customStyle="1" w:styleId="paragraph">
    <w:name w:val="paragraph"/>
    <w:basedOn w:val="Normal"/>
    <w:rsid w:val="009418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941804"/>
  </w:style>
  <w:style w:type="character" w:customStyle="1" w:styleId="eop">
    <w:name w:val="eop"/>
    <w:basedOn w:val="Fuentedeprrafopredeter"/>
    <w:rsid w:val="0094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colmich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reztovar@colmich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Difusión Cultural</cp:lastModifiedBy>
  <cp:revision>3</cp:revision>
  <cp:lastPrinted>2022-06-17T15:28:00Z</cp:lastPrinted>
  <dcterms:created xsi:type="dcterms:W3CDTF">2024-06-17T19:20:00Z</dcterms:created>
  <dcterms:modified xsi:type="dcterms:W3CDTF">2024-06-17T19:39:00Z</dcterms:modified>
</cp:coreProperties>
</file>